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476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宋体" w:hAnsi="宋体" w:eastAsia="宋体" w:cs="宋体"/>
          <w:sz w:val="40"/>
          <w:szCs w:val="40"/>
        </w:rPr>
      </w:pPr>
      <w:bookmarkStart w:id="0" w:name="_GoBack"/>
      <w:r>
        <w:rPr>
          <w:rFonts w:hint="eastAsia" w:ascii="宋体" w:hAnsi="宋体" w:eastAsia="宋体" w:cs="宋体"/>
          <w:sz w:val="40"/>
          <w:szCs w:val="40"/>
        </w:rPr>
        <w:t>扎根一线勇担当 党员先锋践初心</w:t>
      </w:r>
    </w:p>
    <w:p w14:paraId="259D74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—记美鑫公司优秀共产党员杨杨</w:t>
      </w:r>
    </w:p>
    <w:bookmarkEnd w:id="0"/>
    <w:p w14:paraId="244A23FC">
      <w:pPr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 xml:space="preserve">            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4406265" cy="3097530"/>
            <wp:effectExtent l="0" t="0" r="13335" b="11430"/>
            <wp:docPr id="1" name="图片 1" descr="cf9a8f525b8a92c5a191da8f5192e0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f9a8f525b8a92c5a191da8f5192e04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06265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F1F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在美鑫公司阳极分公司焙烧车间，高温炙烤、机器轰鸣是这里的常态。杨杨已在这里坚守了十三年，身兼焙烧车间党支部委员与运行三班班长双重职责，统筹党务、生产、班组管理等多项工作。多年来，他个人多次获评美鑫公司“优秀共产党员”称号，班组先后获得陕西省机械冶金建材系统“优秀班组”、铜川市“梦桃式班组”等荣誉。</w:t>
      </w:r>
    </w:p>
    <w:p w14:paraId="1854C4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一、党建引领聚合力，务实笃行践初心</w:t>
      </w:r>
    </w:p>
    <w:p w14:paraId="25E2C6B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焙烧车间实行四班三倒，职工集中学习的时间难以保证，他便把学习内容化整为零，利用班前会、设备巡检间隙，把上级精神和企业生产部署用大白话讲给大家听，确保信息不断线。在党务基础工作中，他严谨细致，规范完成党员信息台账更新、党费收缴及资料归档等工作。坚持与班组成员谈心，谁家有难处、谁有思想疙瘩，他都主动靠上去聊一聊、帮一帮，及时疏导负面情绪，在班组内逐渐形成了有问题摊开说、有活儿抢着干的氛围。</w:t>
      </w:r>
    </w:p>
    <w:p w14:paraId="6372532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守牢安全环保底线，深挖技改降本潜力</w:t>
      </w:r>
    </w:p>
    <w:p w14:paraId="6F9452B0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杨杨将安全管理置于班组工作首位，统筹五大岗位建立全流程闭环巡检机制。每日上岗，他必带头排查天然气管道、消防器材及净化除尘设备，严格执行“一会一卡一宣誓”班前制度，将当日的作业风险和防控措施交代得明明白白。面对高空、动火等高危作业，他严守“无票不施工”铁律，全程驻场监护。汛期他带头落实排水渠“雨前排查、雨中巡查、雨后复查”全流程管控，带领班组实现连续多年“零安全事故”。</w:t>
      </w:r>
    </w:p>
    <w:p w14:paraId="45986151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杨杨凭借十余年现场调温经验，反复试验调整升温曲线，精细调节喷嘴开度和供气参数，2025年能耗降幅达10.26%。针对多规格炭块加工需求，他主动梳理反馈设备运行中的实际问题，配合车间完成限位和控制系统改造，实现炭块规格一键切换，有效提升了作业效率。日常中，他带着班组职工从废旧阀门、真空泵、夹具等零部件上“找活干”，能修的绝不领新的，一点点抠出降本空间。</w:t>
      </w:r>
    </w:p>
    <w:p w14:paraId="43E0E5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三、精细管理带队伍，扎根一线显担当</w:t>
      </w:r>
    </w:p>
    <w:p w14:paraId="4C714BA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92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班组覆盖全工种，职工年龄、技能水平参差不齐。每逢抢修、夜班等苦活累活，他总是自己先顶上去，用实际行动给班组成员做表率。他手把手教年轻人查隐患、操作设备，经他带教的青年职工中已有多人考取初、中级职业技能证书，逐步成长为车间技术骨干。生活中，他把班组成员的冷暖放在心上，谁生病住院了他主动去家里看看，班组里有了分歧他第一时间居中调解，在他的带领下，综合生产业绩常年稳居车间前列。</w:t>
      </w:r>
    </w:p>
    <w:p w14:paraId="7ADB49D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92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炉台淬炼初心，实干彰显担当。十余年来，杨杨扎根焙烧一线，以党建凝聚合力、以刚性管控守住底线、以工艺技改创造效益、以务实作风带好队伍，用日复一日的坚守与实干，践行着一名基层党员的初心使命。</w:t>
      </w:r>
    </w:p>
    <w:p w14:paraId="02CBBF6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33D8D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2AE4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投稿人：焙烧车间 赵珊</w:t>
      </w:r>
    </w:p>
    <w:p w14:paraId="57295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2026年7月23日</w:t>
      </w:r>
    </w:p>
    <w:sectPr>
      <w:pgSz w:w="11906" w:h="16838"/>
      <w:pgMar w:top="1587" w:right="1247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ADA8AC"/>
    <w:multiLevelType w:val="singleLevel"/>
    <w:tmpl w:val="51ADA8A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C3F85"/>
    <w:rsid w:val="14A979BF"/>
    <w:rsid w:val="14B65DF1"/>
    <w:rsid w:val="1AE259D8"/>
    <w:rsid w:val="21A77C0A"/>
    <w:rsid w:val="27AE155F"/>
    <w:rsid w:val="2E9E396B"/>
    <w:rsid w:val="3C923802"/>
    <w:rsid w:val="3EAB2402"/>
    <w:rsid w:val="489660EB"/>
    <w:rsid w:val="4AF15640"/>
    <w:rsid w:val="4C7B78B7"/>
    <w:rsid w:val="53723E9A"/>
    <w:rsid w:val="54DC3F85"/>
    <w:rsid w:val="5A8725C4"/>
    <w:rsid w:val="5C816D6B"/>
    <w:rsid w:val="69E20B1E"/>
    <w:rsid w:val="6D732AC8"/>
    <w:rsid w:val="768E49EB"/>
    <w:rsid w:val="79822DF8"/>
    <w:rsid w:val="7DB9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2030</Words>
  <Characters>2063</Characters>
  <Lines>0</Lines>
  <Paragraphs>0</Paragraphs>
  <TotalTime>11</TotalTime>
  <ScaleCrop>false</ScaleCrop>
  <LinksUpToDate>false</LinksUpToDate>
  <CharactersWithSpaces>2130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2026-06-02T07:37:00Z</dcterms:created>
  <dc:creator>Str.</dc:creator>
  <cp:lastModifiedBy>吖頭</cp:lastModifiedBy>
  <dcterms:modified xsi:type="dcterms:W3CDTF">2026-07-24T06:44:19Z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A9E675B07EAE46BC908C29105EF234DE_13</vt:lpwstr>
  </property>
  <property fmtid="{D5CDD505-2E9C-101B-9397-08002B2CF9AE}" pid="4" name="KSOTemplateDocerSaveRecord">
    <vt:lpwstr>eyJoZGlkIjoiMzdjM2Q3ZjQ3NTNjMzM2ZjUxZmQ2NzQyMjYxM2NlODgiLCJ1c2VySWQiOiI3OTAwNjU2NzQifQ==</vt:lpwstr>
  </property>
</Properties>
</file>